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t>Analyse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Take apart an idea, concept or statement and examine and criticise its sub-parts in detail. You have to be methodical and logical.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571E00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571E00">
        <w:rPr>
          <w:rFonts w:ascii="Lucida Calligraphy" w:hAnsi="Lucida Calligraphy"/>
          <w:b/>
          <w:sz w:val="96"/>
          <w:szCs w:val="96"/>
        </w:rPr>
        <w:lastRenderedPageBreak/>
        <w:t>Asse</w:t>
      </w:r>
      <w:bookmarkStart w:id="0" w:name="_GoBack"/>
      <w:bookmarkEnd w:id="0"/>
      <w:r w:rsidRPr="00571E00">
        <w:rPr>
          <w:rFonts w:ascii="Lucida Calligraphy" w:hAnsi="Lucida Calligraphy"/>
          <w:b/>
          <w:sz w:val="96"/>
          <w:szCs w:val="96"/>
        </w:rPr>
        <w:t>ss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</w:p>
    <w:p w:rsidR="00E1409D" w:rsidRDefault="00E1409D" w:rsidP="00E1409D">
      <w:pPr>
        <w:jc w:val="center"/>
        <w:rPr>
          <w:rFonts w:ascii="Lucida Calligraphy" w:hAnsi="Lucida Calligraphy"/>
          <w:sz w:val="56"/>
          <w:szCs w:val="56"/>
        </w:rPr>
      </w:pPr>
      <w:r w:rsidRPr="00E1409D">
        <w:rPr>
          <w:rFonts w:ascii="Lucida Calligraphy" w:hAnsi="Lucida Calligraphy"/>
          <w:sz w:val="56"/>
          <w:szCs w:val="56"/>
        </w:rPr>
        <w:t xml:space="preserve">Describe a topic’s positive and negative aspects and say how useful or successful it is, or </w:t>
      </w:r>
      <w:proofErr w:type="gramStart"/>
      <w:r w:rsidRPr="00E1409D">
        <w:rPr>
          <w:rFonts w:ascii="Lucida Calligraphy" w:hAnsi="Lucida Calligraphy"/>
          <w:sz w:val="56"/>
          <w:szCs w:val="56"/>
        </w:rPr>
        <w:t>consider</w:t>
      </w:r>
      <w:proofErr w:type="gramEnd"/>
      <w:r w:rsidRPr="00E1409D">
        <w:rPr>
          <w:rFonts w:ascii="Lucida Calligraphy" w:hAnsi="Lucida Calligraphy"/>
          <w:sz w:val="56"/>
          <w:szCs w:val="56"/>
        </w:rPr>
        <w:t xml:space="preserve"> its contribution to knowledge, events or processes (this is usually about how important something is).</w:t>
      </w:r>
    </w:p>
    <w:p w:rsidR="00E1409D" w:rsidRDefault="00E1409D" w:rsidP="00E1409D">
      <w:pPr>
        <w:jc w:val="center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Criticise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56"/>
          <w:szCs w:val="56"/>
        </w:rPr>
      </w:pP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Point out a topic’s mistakes or weaknesses as well as its favourable aspects. Give a balanced answer (this will involve some analysis </w:t>
      </w:r>
      <w:proofErr w:type="gramStart"/>
      <w:r w:rsidRPr="00E1409D">
        <w:rPr>
          <w:rFonts w:ascii="Lucida Calligraphy" w:hAnsi="Lucida Calligraphy"/>
          <w:sz w:val="72"/>
          <w:szCs w:val="72"/>
        </w:rPr>
        <w:t>first).</w:t>
      </w:r>
      <w:proofErr w:type="gramEnd"/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Compare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Put items side by side to see their similarities and differences – a balanced (objective) answer is required.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Contrast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Emphasise the differences between two things.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96"/>
          <w:szCs w:val="96"/>
        </w:rPr>
      </w:pPr>
      <w:r w:rsidRPr="00E1409D">
        <w:rPr>
          <w:rFonts w:ascii="Lucida Calligraphy" w:hAnsi="Lucida Calligraphy"/>
          <w:sz w:val="96"/>
          <w:szCs w:val="96"/>
        </w:rPr>
        <w:lastRenderedPageBreak/>
        <w:t>Define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Give the meaning of an idea, either a dictionary definition or from an academic authority in your subject of study (technical definition).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Describe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Give details of processes, properties, events and so on.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Discuss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Describe, explain, give examples, points for and against, then analyse and evaluate the results.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Evaluate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proofErr w:type="gramStart"/>
      <w:r w:rsidRPr="00E1409D">
        <w:rPr>
          <w:rFonts w:ascii="Lucida Calligraphy" w:hAnsi="Lucida Calligraphy"/>
          <w:sz w:val="72"/>
          <w:szCs w:val="72"/>
        </w:rPr>
        <w:t>Similar to discuss, but with more emphasis on a judgement in the conclusion.</w:t>
      </w:r>
      <w:proofErr w:type="gramEnd"/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Examine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Take apart and describe a concept in great detail.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Explain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Give detailed reasons for an idea, principle or result, situation, attitude and so on. You may need to give some analysis as well.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Illustrate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Give concrete examples – including figures or diagrams. Illustrate is usually added on to another instruction.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Interpret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Explain and comment on the subject and make a judgement (evaluation).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Justify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Give reasons to support a statement – it may be a negative statement, so be careful!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List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Provide an itemised series of parts, reasons or qualities, possibly in a table.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Prove/disprove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Provide evidence for or against and demonstrate logical argument and reasoning – you often have to do this for abstract or scientific subjects.</w:t>
      </w:r>
    </w:p>
    <w:p w:rsidR="00E1409D" w:rsidRPr="00E1409D" w:rsidRDefault="00E1409D" w:rsidP="00571E00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Relate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Emphasise the links, connections and associations, probably with some analysis.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Review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Analyse and comment briefly, in organised sequences – sentences, paragraphs or lists – on the main aspects of a subject.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State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Give the relevant points briefly – you don’t need to make a lengthy discussion or give minor details.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Suggest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Give possible reasons – analyse, interpret and evaluate. (This is also the verb most commonly used to quote another author.)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Summarise or outline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>Just give the main points, not the details.</w:t>
      </w:r>
    </w:p>
    <w:p w:rsidR="00E1409D" w:rsidRDefault="00E1409D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br w:type="page"/>
      </w:r>
    </w:p>
    <w:p w:rsidR="00E1409D" w:rsidRPr="00E1409D" w:rsidRDefault="00E1409D" w:rsidP="00E1409D">
      <w:pPr>
        <w:jc w:val="center"/>
        <w:rPr>
          <w:rFonts w:ascii="Lucida Calligraphy" w:hAnsi="Lucida Calligraphy"/>
          <w:b/>
          <w:sz w:val="96"/>
          <w:szCs w:val="96"/>
        </w:rPr>
      </w:pPr>
      <w:r w:rsidRPr="00E1409D">
        <w:rPr>
          <w:rFonts w:ascii="Lucida Calligraphy" w:hAnsi="Lucida Calligraphy"/>
          <w:b/>
          <w:sz w:val="96"/>
          <w:szCs w:val="96"/>
        </w:rPr>
        <w:lastRenderedPageBreak/>
        <w:t>Trace</w:t>
      </w:r>
    </w:p>
    <w:p w:rsidR="00E1409D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 </w:t>
      </w:r>
    </w:p>
    <w:p w:rsidR="00902217" w:rsidRPr="00E1409D" w:rsidRDefault="00E1409D" w:rsidP="00E1409D">
      <w:pPr>
        <w:jc w:val="center"/>
        <w:rPr>
          <w:rFonts w:ascii="Lucida Calligraphy" w:hAnsi="Lucida Calligraphy"/>
          <w:sz w:val="72"/>
          <w:szCs w:val="72"/>
        </w:rPr>
      </w:pPr>
      <w:r w:rsidRPr="00E1409D">
        <w:rPr>
          <w:rFonts w:ascii="Lucida Calligraphy" w:hAnsi="Lucida Calligraphy"/>
          <w:sz w:val="72"/>
          <w:szCs w:val="72"/>
        </w:rPr>
        <w:t xml:space="preserve">Give a brief description of the logical or chronological stages of the development of a theory, process, </w:t>
      </w:r>
      <w:proofErr w:type="gramStart"/>
      <w:r w:rsidRPr="00E1409D">
        <w:rPr>
          <w:rFonts w:ascii="Lucida Calligraphy" w:hAnsi="Lucida Calligraphy"/>
          <w:sz w:val="72"/>
          <w:szCs w:val="72"/>
        </w:rPr>
        <w:t>a</w:t>
      </w:r>
      <w:proofErr w:type="gramEnd"/>
      <w:r w:rsidRPr="00E1409D">
        <w:rPr>
          <w:rFonts w:ascii="Lucida Calligraphy" w:hAnsi="Lucida Calligraphy"/>
          <w:sz w:val="72"/>
          <w:szCs w:val="72"/>
        </w:rPr>
        <w:t xml:space="preserve"> person’s life and so on.</w:t>
      </w:r>
    </w:p>
    <w:sectPr w:rsidR="00902217" w:rsidRPr="00E1409D" w:rsidSect="00E140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D"/>
    <w:rsid w:val="00571E00"/>
    <w:rsid w:val="00902217"/>
    <w:rsid w:val="00E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622D-2267-476A-BA1F-D92FB278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mccarthy</dc:creator>
  <cp:lastModifiedBy>john mccarthy</cp:lastModifiedBy>
  <cp:revision>2</cp:revision>
  <dcterms:created xsi:type="dcterms:W3CDTF">2012-11-28T16:14:00Z</dcterms:created>
  <dcterms:modified xsi:type="dcterms:W3CDTF">2012-11-28T16:33:00Z</dcterms:modified>
</cp:coreProperties>
</file>